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A5028" w:rsidP="00AC6960" w:rsidRDefault="00CA5028" w14:paraId="12FB855D" w14:textId="0B976A0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E70E134" wp14:editId="4ACB5546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1943100" cy="978535"/>
            <wp:effectExtent l="0" t="0" r="0" b="0"/>
            <wp:wrapTight wrapText="bothSides">
              <wp:wrapPolygon edited="0">
                <wp:start x="1694" y="0"/>
                <wp:lineTo x="0" y="2523"/>
                <wp:lineTo x="0" y="21025"/>
                <wp:lineTo x="21388" y="21025"/>
                <wp:lineTo x="21388" y="7990"/>
                <wp:lineTo x="11435" y="6308"/>
                <wp:lineTo x="4659" y="0"/>
                <wp:lineTo x="169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 LOGO-NEW-TAG-3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5028" w:rsidP="00CA5028" w:rsidRDefault="00CA5028" w14:paraId="360F5E51" w14:textId="77777777">
      <w:pPr>
        <w:jc w:val="center"/>
        <w:rPr>
          <w:rFonts w:asciiTheme="minorHAnsi" w:hAnsiTheme="minorHAnsi"/>
          <w:b/>
          <w:sz w:val="22"/>
          <w:szCs w:val="22"/>
        </w:rPr>
      </w:pPr>
    </w:p>
    <w:p w:rsidR="00CA5028" w:rsidP="00CA5028" w:rsidRDefault="00CA5028" w14:paraId="13A02B5B" w14:textId="77777777">
      <w:pPr>
        <w:jc w:val="center"/>
        <w:rPr>
          <w:rFonts w:asciiTheme="minorHAnsi" w:hAnsiTheme="minorHAnsi"/>
          <w:b/>
          <w:sz w:val="22"/>
          <w:szCs w:val="22"/>
        </w:rPr>
      </w:pPr>
    </w:p>
    <w:p w:rsidR="00CA5028" w:rsidP="00CA5028" w:rsidRDefault="00CA5028" w14:paraId="19817FBF" w14:textId="77777777">
      <w:pPr>
        <w:jc w:val="center"/>
        <w:rPr>
          <w:rFonts w:asciiTheme="minorHAnsi" w:hAnsiTheme="minorHAnsi"/>
          <w:b/>
          <w:sz w:val="22"/>
          <w:szCs w:val="22"/>
        </w:rPr>
      </w:pPr>
    </w:p>
    <w:p w:rsidR="00CA5028" w:rsidP="00CA5028" w:rsidRDefault="00CA5028" w14:paraId="000E4DF8" w14:textId="77777777">
      <w:pPr>
        <w:jc w:val="center"/>
        <w:rPr>
          <w:rFonts w:asciiTheme="minorHAnsi" w:hAnsiTheme="minorHAnsi"/>
          <w:b/>
          <w:sz w:val="22"/>
          <w:szCs w:val="22"/>
        </w:rPr>
      </w:pPr>
    </w:p>
    <w:p w:rsidR="00CA5028" w:rsidP="00CA5028" w:rsidRDefault="00CA5028" w14:paraId="710D261B" w14:textId="77777777">
      <w:pPr>
        <w:jc w:val="center"/>
        <w:rPr>
          <w:rFonts w:asciiTheme="minorHAnsi" w:hAnsiTheme="minorHAnsi"/>
          <w:b/>
          <w:sz w:val="22"/>
          <w:szCs w:val="22"/>
        </w:rPr>
      </w:pPr>
    </w:p>
    <w:p w:rsidR="00CA5028" w:rsidP="00CA5028" w:rsidRDefault="00CA5028" w14:paraId="47BB559E" w14:textId="77777777">
      <w:pPr>
        <w:jc w:val="center"/>
        <w:rPr>
          <w:rFonts w:asciiTheme="minorHAnsi" w:hAnsiTheme="minorHAnsi"/>
          <w:b/>
          <w:sz w:val="22"/>
          <w:szCs w:val="22"/>
        </w:rPr>
      </w:pPr>
    </w:p>
    <w:p w:rsidRPr="001C4849" w:rsidR="00AC6960" w:rsidP="00CA5028" w:rsidRDefault="004C0291" w14:paraId="2B554CB1" w14:textId="0F5A05A6">
      <w:pPr>
        <w:jc w:val="center"/>
        <w:rPr>
          <w:rFonts w:asciiTheme="minorHAnsi" w:hAnsiTheme="minorHAnsi"/>
          <w:b/>
          <w:sz w:val="28"/>
          <w:szCs w:val="28"/>
        </w:rPr>
      </w:pPr>
      <w:r w:rsidRPr="001C4849">
        <w:rPr>
          <w:rFonts w:asciiTheme="minorHAnsi" w:hAnsiTheme="minorHAnsi"/>
          <w:b/>
          <w:sz w:val="28"/>
          <w:szCs w:val="28"/>
        </w:rPr>
        <w:t xml:space="preserve">Ohio Humanities </w:t>
      </w:r>
      <w:r w:rsidR="00E464FB">
        <w:rPr>
          <w:rFonts w:asciiTheme="minorHAnsi" w:hAnsiTheme="minorHAnsi"/>
          <w:b/>
          <w:sz w:val="28"/>
          <w:szCs w:val="28"/>
        </w:rPr>
        <w:t>SHARP</w:t>
      </w:r>
      <w:r w:rsidRPr="001C4849" w:rsidR="00CA5028">
        <w:rPr>
          <w:rFonts w:asciiTheme="minorHAnsi" w:hAnsiTheme="minorHAnsi"/>
          <w:b/>
          <w:sz w:val="28"/>
          <w:szCs w:val="28"/>
        </w:rPr>
        <w:t xml:space="preserve"> </w:t>
      </w:r>
      <w:r w:rsidRPr="001C4849" w:rsidR="00AC6960">
        <w:rPr>
          <w:rFonts w:asciiTheme="minorHAnsi" w:hAnsiTheme="minorHAnsi"/>
          <w:b/>
          <w:sz w:val="28"/>
          <w:szCs w:val="28"/>
        </w:rPr>
        <w:t xml:space="preserve">Final </w:t>
      </w:r>
      <w:r w:rsidRPr="001C4849" w:rsidR="00CA5028">
        <w:rPr>
          <w:rFonts w:asciiTheme="minorHAnsi" w:hAnsiTheme="minorHAnsi"/>
          <w:b/>
          <w:sz w:val="28"/>
          <w:szCs w:val="28"/>
        </w:rPr>
        <w:t xml:space="preserve">Report Instructions </w:t>
      </w:r>
    </w:p>
    <w:p w:rsidRPr="00273D7F" w:rsidR="00CA5028" w:rsidP="00CA5028" w:rsidRDefault="00CA5028" w14:paraId="492F2148" w14:textId="77777777">
      <w:pPr>
        <w:jc w:val="center"/>
        <w:rPr>
          <w:rFonts w:asciiTheme="minorHAnsi" w:hAnsiTheme="minorHAnsi"/>
          <w:sz w:val="22"/>
          <w:szCs w:val="22"/>
        </w:rPr>
      </w:pPr>
    </w:p>
    <w:p w:rsidRPr="001C4849" w:rsidR="00CA5028" w:rsidP="00AC6960" w:rsidRDefault="00AC6960" w14:paraId="7E27AA4B" w14:textId="03D8E20B">
      <w:pPr>
        <w:rPr>
          <w:rFonts w:asciiTheme="minorHAnsi" w:hAnsiTheme="minorHAnsi"/>
        </w:rPr>
      </w:pPr>
      <w:r w:rsidRPr="001C4849">
        <w:rPr>
          <w:rFonts w:asciiTheme="minorHAnsi" w:hAnsiTheme="minorHAnsi"/>
        </w:rPr>
        <w:t xml:space="preserve">Within </w:t>
      </w:r>
      <w:r w:rsidRPr="001C4849" w:rsidR="00CA5028">
        <w:rPr>
          <w:rFonts w:asciiTheme="minorHAnsi" w:hAnsiTheme="minorHAnsi"/>
          <w:b/>
          <w:bCs/>
        </w:rPr>
        <w:t>3</w:t>
      </w:r>
      <w:r w:rsidRPr="001C4849">
        <w:rPr>
          <w:rFonts w:asciiTheme="minorHAnsi" w:hAnsiTheme="minorHAnsi"/>
          <w:b/>
          <w:bCs/>
        </w:rPr>
        <w:t>0 days</w:t>
      </w:r>
      <w:r w:rsidRPr="001C4849">
        <w:rPr>
          <w:rFonts w:asciiTheme="minorHAnsi" w:hAnsiTheme="minorHAnsi"/>
        </w:rPr>
        <w:t xml:space="preserve"> of the end of your grant period, please submit a final report to Ohio Humanities. </w:t>
      </w:r>
      <w:r w:rsidRPr="001C4849" w:rsidR="00CA5028">
        <w:rPr>
          <w:rFonts w:asciiTheme="minorHAnsi" w:hAnsiTheme="minorHAnsi"/>
        </w:rPr>
        <w:t xml:space="preserve">You will receive an </w:t>
      </w:r>
      <w:r w:rsidRPr="001C4849" w:rsidR="00CA5028">
        <w:rPr>
          <w:rFonts w:asciiTheme="minorHAnsi" w:hAnsiTheme="minorHAnsi"/>
          <w:b/>
          <w:bCs/>
        </w:rPr>
        <w:t>email invitation</w:t>
      </w:r>
      <w:r w:rsidRPr="001C4849" w:rsidR="00CA5028">
        <w:rPr>
          <w:rFonts w:asciiTheme="minorHAnsi" w:hAnsiTheme="minorHAnsi"/>
        </w:rPr>
        <w:t xml:space="preserve"> to submit the final report via an online form when your grant period ends. </w:t>
      </w:r>
    </w:p>
    <w:p w:rsidRPr="001C4849" w:rsidR="00CA5028" w:rsidP="00AC6960" w:rsidRDefault="00CA5028" w14:paraId="377B5248" w14:textId="77777777">
      <w:pPr>
        <w:rPr>
          <w:rFonts w:asciiTheme="minorHAnsi" w:hAnsiTheme="minorHAnsi"/>
        </w:rPr>
      </w:pPr>
    </w:p>
    <w:p w:rsidRPr="001C4849" w:rsidR="00AC6960" w:rsidP="62CEFDE6" w:rsidRDefault="00047444" w14:paraId="026BD961" w14:textId="0AB4578D">
      <w:pPr>
        <w:rPr>
          <w:rFonts w:ascii="Calibri" w:hAnsi="Calibri" w:asciiTheme="minorAscii" w:hAnsiTheme="minorAscii"/>
        </w:rPr>
      </w:pPr>
      <w:r w:rsidRPr="62CEFDE6" w:rsidR="00047444">
        <w:rPr>
          <w:rFonts w:ascii="Calibri" w:hAnsi="Calibri" w:asciiTheme="minorAscii" w:hAnsiTheme="minorAscii"/>
        </w:rPr>
        <w:t>Our organization</w:t>
      </w:r>
      <w:r w:rsidRPr="62CEFDE6" w:rsidR="00AC6960">
        <w:rPr>
          <w:rFonts w:ascii="Calibri" w:hAnsi="Calibri" w:asciiTheme="minorAscii" w:hAnsiTheme="minorAscii"/>
        </w:rPr>
        <w:t xml:space="preserve"> use</w:t>
      </w:r>
      <w:r w:rsidRPr="62CEFDE6" w:rsidR="004A7F0B">
        <w:rPr>
          <w:rFonts w:ascii="Calibri" w:hAnsi="Calibri" w:asciiTheme="minorAscii" w:hAnsiTheme="minorAscii"/>
        </w:rPr>
        <w:t>s</w:t>
      </w:r>
      <w:r w:rsidRPr="62CEFDE6" w:rsidR="00AC6960">
        <w:rPr>
          <w:rFonts w:ascii="Calibri" w:hAnsi="Calibri" w:asciiTheme="minorAscii" w:hAnsiTheme="minorAscii"/>
        </w:rPr>
        <w:t xml:space="preserve"> information from </w:t>
      </w:r>
      <w:r w:rsidRPr="62CEFDE6" w:rsidR="004C0291">
        <w:rPr>
          <w:rFonts w:ascii="Calibri" w:hAnsi="Calibri" w:asciiTheme="minorAscii" w:hAnsiTheme="minorAscii"/>
        </w:rPr>
        <w:t>the</w:t>
      </w:r>
      <w:r w:rsidRPr="62CEFDE6" w:rsidR="00AC6960">
        <w:rPr>
          <w:rFonts w:ascii="Calibri" w:hAnsi="Calibri" w:asciiTheme="minorAscii" w:hAnsiTheme="minorAscii"/>
        </w:rPr>
        <w:t xml:space="preserve"> report in several ways: to help individuals and groups throughout Ohio learn from your experience; to </w:t>
      </w:r>
      <w:r w:rsidRPr="62CEFDE6" w:rsidR="00FD1444">
        <w:rPr>
          <w:rFonts w:ascii="Calibri" w:hAnsi="Calibri" w:asciiTheme="minorAscii" w:hAnsiTheme="minorAscii"/>
        </w:rPr>
        <w:t>evaluate and advocate for public humanities programs</w:t>
      </w:r>
      <w:r w:rsidRPr="62CEFDE6" w:rsidR="00AC6960">
        <w:rPr>
          <w:rFonts w:ascii="Calibri" w:hAnsi="Calibri" w:asciiTheme="minorAscii" w:hAnsiTheme="minorAscii"/>
        </w:rPr>
        <w:t>; and to report to the National End</w:t>
      </w:r>
      <w:r w:rsidRPr="62CEFDE6" w:rsidR="004C0291">
        <w:rPr>
          <w:rFonts w:ascii="Calibri" w:hAnsi="Calibri" w:asciiTheme="minorAscii" w:hAnsiTheme="minorAscii"/>
        </w:rPr>
        <w:t>owment for the Humanities on Ohio Humanities</w:t>
      </w:r>
      <w:r w:rsidRPr="62CEFDE6" w:rsidR="00AC6960">
        <w:rPr>
          <w:rFonts w:ascii="Calibri" w:hAnsi="Calibri" w:asciiTheme="minorAscii" w:hAnsiTheme="minorAscii"/>
        </w:rPr>
        <w:t>-funded projects.</w:t>
      </w:r>
    </w:p>
    <w:p w:rsidRPr="001C4849" w:rsidR="00446093" w:rsidP="00AC6960" w:rsidRDefault="00446093" w14:paraId="7E7EFEC1" w14:textId="77777777">
      <w:pPr>
        <w:rPr>
          <w:rFonts w:asciiTheme="minorHAnsi" w:hAnsiTheme="minorHAnsi"/>
        </w:rPr>
      </w:pPr>
    </w:p>
    <w:p w:rsidRPr="001C4849" w:rsidR="00AC6960" w:rsidP="00AC6960" w:rsidRDefault="005F11E6" w14:paraId="69002BDF" w14:textId="326474E6">
      <w:pPr>
        <w:rPr>
          <w:rFonts w:asciiTheme="minorHAnsi" w:hAnsiTheme="minorHAnsi"/>
        </w:rPr>
      </w:pPr>
      <w:r w:rsidRPr="001C4849">
        <w:rPr>
          <w:rFonts w:asciiTheme="minorHAnsi" w:hAnsiTheme="minorHAnsi"/>
        </w:rPr>
        <w:t xml:space="preserve">The following document serves as a guide to the information that will be collected on the final report. </w:t>
      </w:r>
    </w:p>
    <w:p w:rsidRPr="001C4849" w:rsidR="00CA5028" w:rsidP="00AC6960" w:rsidRDefault="00CA5028" w14:paraId="437467CD" w14:textId="77777777">
      <w:pPr>
        <w:rPr>
          <w:rFonts w:asciiTheme="minorHAnsi" w:hAnsiTheme="minorHAnsi"/>
          <w:b/>
        </w:rPr>
      </w:pPr>
    </w:p>
    <w:p w:rsidRPr="001C4849" w:rsidR="00AC6960" w:rsidP="00AC6960" w:rsidRDefault="00AC6960" w14:paraId="46A00139" w14:textId="52E5582C">
      <w:pPr>
        <w:rPr>
          <w:rFonts w:asciiTheme="minorHAnsi" w:hAnsiTheme="minorHAnsi"/>
        </w:rPr>
      </w:pPr>
      <w:r w:rsidRPr="62CEFDE6" w:rsidR="00AC6960">
        <w:rPr>
          <w:rFonts w:ascii="Calibri" w:hAnsi="Calibri" w:asciiTheme="minorAscii" w:hAnsiTheme="minorAscii"/>
          <w:b w:val="1"/>
          <w:bCs w:val="1"/>
        </w:rPr>
        <w:t>A Completed Final Report Includes:</w:t>
      </w:r>
    </w:p>
    <w:p w:rsidR="62CEFDE6" w:rsidP="62CEFDE6" w:rsidRDefault="62CEFDE6" w14:paraId="7FEC25EB" w14:textId="25B6D949">
      <w:pPr>
        <w:pStyle w:val="Normal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</w:p>
    <w:p w:rsidR="00AC6960" w:rsidP="62CEFDE6" w:rsidRDefault="00AC6960" w14:paraId="783C7F89" w14:textId="40FE6290">
      <w:pPr>
        <w:rPr>
          <w:rFonts w:ascii="Calibri" w:hAnsi="Calibri" w:asciiTheme="minorAscii" w:hAnsiTheme="minorAscii"/>
        </w:rPr>
      </w:pPr>
      <w:r w:rsidRPr="62CEFDE6" w:rsidR="00AC6960">
        <w:rPr>
          <w:rFonts w:ascii="Calibri" w:hAnsi="Calibri" w:asciiTheme="minorAscii" w:hAnsiTheme="minorAscii"/>
          <w:b w:val="1"/>
          <w:bCs w:val="1"/>
        </w:rPr>
        <w:t>The Project Director’s Review</w:t>
      </w:r>
      <w:r w:rsidRPr="62CEFDE6" w:rsidR="53425161">
        <w:rPr>
          <w:rFonts w:ascii="Calibri" w:hAnsi="Calibri" w:asciiTheme="minorAscii" w:hAnsiTheme="minorAscii"/>
          <w:b w:val="1"/>
          <w:bCs w:val="1"/>
        </w:rPr>
        <w:t>:</w:t>
      </w:r>
    </w:p>
    <w:p w:rsidRPr="001C4849" w:rsidR="00AC6960" w:rsidP="62CEFDE6" w:rsidRDefault="005E1CF6" w14:paraId="32D7CE58" w14:textId="77777777" w14:noSpellErr="1">
      <w:pPr>
        <w:ind w:left="0"/>
        <w:rPr>
          <w:rFonts w:ascii="Calibri" w:hAnsi="Calibri" w:asciiTheme="minorAscii" w:hAnsiTheme="minorAscii"/>
          <w:i w:val="1"/>
          <w:iCs w:val="1"/>
        </w:rPr>
      </w:pPr>
      <w:r w:rsidRPr="62CEFDE6" w:rsidR="005E1CF6">
        <w:rPr>
          <w:rFonts w:ascii="Calibri" w:hAnsi="Calibri" w:asciiTheme="minorAscii" w:hAnsiTheme="minorAscii"/>
          <w:i w:val="1"/>
          <w:iCs w:val="1"/>
        </w:rPr>
        <w:t xml:space="preserve">Question 1. </w:t>
      </w:r>
    </w:p>
    <w:p w:rsidRPr="001C4849" w:rsidR="005E1CF6" w:rsidP="00F20657" w:rsidRDefault="005E1CF6" w14:paraId="1C13D253" w14:textId="63BEF8D0">
      <w:pPr>
        <w:ind w:left="1440"/>
        <w:rPr>
          <w:rFonts w:asciiTheme="minorHAnsi" w:hAnsiTheme="minorHAnsi"/>
          <w:b/>
        </w:rPr>
      </w:pPr>
      <w:r w:rsidRPr="001C4849">
        <w:rPr>
          <w:rFonts w:asciiTheme="minorHAnsi" w:hAnsiTheme="minorHAnsi"/>
          <w:b/>
        </w:rPr>
        <w:t xml:space="preserve">Section a. </w:t>
      </w:r>
    </w:p>
    <w:p w:rsidRPr="001C4849" w:rsidR="005E1CF6" w:rsidP="00F20657" w:rsidRDefault="005E1CF6" w14:paraId="3F787126" w14:textId="6F95F8C1">
      <w:pPr>
        <w:ind w:left="1440"/>
        <w:rPr>
          <w:rFonts w:asciiTheme="minorHAnsi" w:hAnsiTheme="minorHAnsi"/>
        </w:rPr>
      </w:pPr>
      <w:r w:rsidRPr="001C4849">
        <w:rPr>
          <w:rFonts w:asciiTheme="minorHAnsi" w:hAnsiTheme="minorHAnsi"/>
        </w:rPr>
        <w:t xml:space="preserve">Describe </w:t>
      </w:r>
      <w:r w:rsidRPr="001C4849" w:rsidR="00CA5028">
        <w:rPr>
          <w:rFonts w:asciiTheme="minorHAnsi" w:hAnsiTheme="minorHAnsi"/>
        </w:rPr>
        <w:t xml:space="preserve">how your organization used the OH </w:t>
      </w:r>
      <w:r w:rsidR="00E464FB">
        <w:rPr>
          <w:rFonts w:asciiTheme="minorHAnsi" w:hAnsiTheme="minorHAnsi"/>
        </w:rPr>
        <w:t>SHARP</w:t>
      </w:r>
      <w:r w:rsidRPr="001C4849" w:rsidR="00CA5028">
        <w:rPr>
          <w:rFonts w:asciiTheme="minorHAnsi" w:hAnsiTheme="minorHAnsi"/>
        </w:rPr>
        <w:t xml:space="preserve"> funds. </w:t>
      </w:r>
      <w:r w:rsidRPr="001C4849">
        <w:rPr>
          <w:rFonts w:asciiTheme="minorHAnsi" w:hAnsiTheme="minorHAnsi"/>
        </w:rPr>
        <w:t xml:space="preserve">Provide a narrative that describes </w:t>
      </w:r>
      <w:r w:rsidRPr="001C4849" w:rsidR="00CA5028">
        <w:rPr>
          <w:rFonts w:asciiTheme="minorHAnsi" w:hAnsiTheme="minorHAnsi"/>
        </w:rPr>
        <w:t xml:space="preserve">how the OH </w:t>
      </w:r>
      <w:r w:rsidR="00E464FB">
        <w:rPr>
          <w:rFonts w:asciiTheme="minorHAnsi" w:hAnsiTheme="minorHAnsi"/>
        </w:rPr>
        <w:t>SHARP</w:t>
      </w:r>
      <w:r w:rsidRPr="001C4849" w:rsidR="00CA5028">
        <w:rPr>
          <w:rFonts w:asciiTheme="minorHAnsi" w:hAnsiTheme="minorHAnsi"/>
        </w:rPr>
        <w:t xml:space="preserve"> funds helped your organization cope with the </w:t>
      </w:r>
      <w:r w:rsidRPr="001C4849" w:rsidR="00B45F5F">
        <w:rPr>
          <w:rFonts w:asciiTheme="minorHAnsi" w:hAnsiTheme="minorHAnsi"/>
        </w:rPr>
        <w:t xml:space="preserve">disruptions </w:t>
      </w:r>
      <w:r w:rsidRPr="001C4849" w:rsidR="00CA5028">
        <w:rPr>
          <w:rFonts w:asciiTheme="minorHAnsi" w:hAnsiTheme="minorHAnsi"/>
        </w:rPr>
        <w:t xml:space="preserve">caused by COVID-19. </w:t>
      </w:r>
    </w:p>
    <w:p w:rsidRPr="001C4849" w:rsidR="005E1CF6" w:rsidP="00AC6960" w:rsidRDefault="005E1CF6" w14:paraId="1A069A00" w14:textId="770FFF87">
      <w:pPr>
        <w:rPr>
          <w:rFonts w:asciiTheme="minorHAnsi" w:hAnsiTheme="minorHAnsi"/>
          <w:b/>
        </w:rPr>
      </w:pPr>
      <w:r w:rsidRPr="001C4849">
        <w:rPr>
          <w:rFonts w:asciiTheme="minorHAnsi" w:hAnsiTheme="minorHAnsi"/>
        </w:rPr>
        <w:tab/>
      </w:r>
      <w:r w:rsidRPr="001C4849">
        <w:rPr>
          <w:rFonts w:asciiTheme="minorHAnsi" w:hAnsiTheme="minorHAnsi"/>
        </w:rPr>
        <w:tab/>
      </w:r>
      <w:r w:rsidRPr="001C4849">
        <w:rPr>
          <w:rFonts w:asciiTheme="minorHAnsi" w:hAnsiTheme="minorHAnsi"/>
          <w:b/>
        </w:rPr>
        <w:t xml:space="preserve">Section </w:t>
      </w:r>
      <w:r w:rsidRPr="001C4849" w:rsidR="00CA5028">
        <w:rPr>
          <w:rFonts w:asciiTheme="minorHAnsi" w:hAnsiTheme="minorHAnsi"/>
          <w:b/>
        </w:rPr>
        <w:t>b</w:t>
      </w:r>
      <w:r w:rsidRPr="001C4849">
        <w:rPr>
          <w:rFonts w:asciiTheme="minorHAnsi" w:hAnsiTheme="minorHAnsi"/>
          <w:b/>
        </w:rPr>
        <w:t xml:space="preserve">. </w:t>
      </w:r>
    </w:p>
    <w:p w:rsidRPr="001C4849" w:rsidR="005E1CF6" w:rsidP="00E464FB" w:rsidRDefault="005E1CF6" w14:paraId="0A4EBF2E" w14:textId="77F59610">
      <w:pPr>
        <w:ind w:left="1440"/>
        <w:rPr>
          <w:rFonts w:asciiTheme="minorHAnsi" w:hAnsiTheme="minorHAnsi"/>
        </w:rPr>
      </w:pPr>
      <w:r w:rsidRPr="001C4849">
        <w:rPr>
          <w:rFonts w:asciiTheme="minorHAnsi" w:hAnsiTheme="minorHAnsi"/>
        </w:rPr>
        <w:t>Discuss the impact of th</w:t>
      </w:r>
      <w:r w:rsidRPr="001C4849" w:rsidR="00CA5028">
        <w:rPr>
          <w:rFonts w:asciiTheme="minorHAnsi" w:hAnsiTheme="minorHAnsi"/>
        </w:rPr>
        <w:t xml:space="preserve">e OH </w:t>
      </w:r>
      <w:r w:rsidR="00E464FB">
        <w:rPr>
          <w:rFonts w:asciiTheme="minorHAnsi" w:hAnsiTheme="minorHAnsi"/>
        </w:rPr>
        <w:t>SHARP</w:t>
      </w:r>
      <w:r w:rsidRPr="001C4849" w:rsidR="00CA5028">
        <w:rPr>
          <w:rFonts w:asciiTheme="minorHAnsi" w:hAnsiTheme="minorHAnsi"/>
        </w:rPr>
        <w:t xml:space="preserve"> support</w:t>
      </w:r>
      <w:r w:rsidRPr="001C4849">
        <w:rPr>
          <w:rFonts w:asciiTheme="minorHAnsi" w:hAnsiTheme="minorHAnsi"/>
        </w:rPr>
        <w:t xml:space="preserve"> on the sponsoring organization and the local community.</w:t>
      </w:r>
    </w:p>
    <w:p w:rsidRPr="001C4849" w:rsidR="005E1CF6" w:rsidP="00AC6960" w:rsidRDefault="005E1CF6" w14:paraId="0A08FEA3" w14:textId="0448C8B2">
      <w:pPr>
        <w:rPr>
          <w:rFonts w:asciiTheme="minorHAnsi" w:hAnsiTheme="minorHAnsi"/>
          <w:b/>
        </w:rPr>
      </w:pPr>
      <w:r w:rsidRPr="001C4849">
        <w:rPr>
          <w:rFonts w:asciiTheme="minorHAnsi" w:hAnsiTheme="minorHAnsi"/>
        </w:rPr>
        <w:tab/>
      </w:r>
      <w:r w:rsidRPr="001C4849">
        <w:rPr>
          <w:rFonts w:asciiTheme="minorHAnsi" w:hAnsiTheme="minorHAnsi"/>
        </w:rPr>
        <w:tab/>
      </w:r>
      <w:r w:rsidRPr="001C4849">
        <w:rPr>
          <w:rFonts w:asciiTheme="minorHAnsi" w:hAnsiTheme="minorHAnsi"/>
          <w:b/>
        </w:rPr>
        <w:t xml:space="preserve">Section </w:t>
      </w:r>
      <w:r w:rsidRPr="001C4849" w:rsidR="00D72F9E">
        <w:rPr>
          <w:rFonts w:asciiTheme="minorHAnsi" w:hAnsiTheme="minorHAnsi"/>
          <w:b/>
        </w:rPr>
        <w:t>c</w:t>
      </w:r>
      <w:r w:rsidRPr="001C4849">
        <w:rPr>
          <w:rFonts w:asciiTheme="minorHAnsi" w:hAnsiTheme="minorHAnsi"/>
          <w:b/>
        </w:rPr>
        <w:t xml:space="preserve">. </w:t>
      </w:r>
    </w:p>
    <w:p w:rsidRPr="001C4849" w:rsidR="005E1CF6" w:rsidP="00F20657" w:rsidRDefault="005E1CF6" w14:paraId="161D6C2A" w14:textId="3EB36480">
      <w:pPr>
        <w:ind w:left="1440"/>
        <w:rPr>
          <w:rFonts w:asciiTheme="minorHAnsi" w:hAnsiTheme="minorHAnsi"/>
        </w:rPr>
      </w:pPr>
      <w:r w:rsidRPr="001C4849">
        <w:rPr>
          <w:rFonts w:asciiTheme="minorHAnsi" w:hAnsiTheme="minorHAnsi"/>
        </w:rPr>
        <w:t>Were you able to leverage additional community support or funding for this project or your organization because of Ohio Humanities</w:t>
      </w:r>
      <w:r w:rsidRPr="001C4849" w:rsidR="00CA5028">
        <w:rPr>
          <w:rFonts w:asciiTheme="minorHAnsi" w:hAnsiTheme="minorHAnsi"/>
        </w:rPr>
        <w:t xml:space="preserve"> </w:t>
      </w:r>
      <w:r w:rsidR="00E464FB">
        <w:rPr>
          <w:rFonts w:asciiTheme="minorHAnsi" w:hAnsiTheme="minorHAnsi"/>
        </w:rPr>
        <w:t>SHARP</w:t>
      </w:r>
      <w:r w:rsidRPr="001C4849">
        <w:rPr>
          <w:rFonts w:asciiTheme="minorHAnsi" w:hAnsiTheme="minorHAnsi"/>
        </w:rPr>
        <w:t xml:space="preserve"> funding? Please elaborate.</w:t>
      </w:r>
    </w:p>
    <w:p w:rsidRPr="001C4849" w:rsidR="005E1CF6" w:rsidP="00047444" w:rsidRDefault="005E1CF6" w14:paraId="01CB3C89" w14:textId="77777777">
      <w:pPr>
        <w:ind w:left="720" w:hanging="720"/>
        <w:rPr>
          <w:rFonts w:asciiTheme="minorHAnsi" w:hAnsiTheme="minorHAnsi"/>
        </w:rPr>
      </w:pPr>
    </w:p>
    <w:p w:rsidRPr="001C4849" w:rsidR="00F20657" w:rsidP="00CA5028" w:rsidRDefault="005E1CF6" w14:paraId="53E78F56" w14:textId="27CB9ECA">
      <w:pPr>
        <w:ind w:left="720" w:hanging="720"/>
        <w:rPr>
          <w:rFonts w:asciiTheme="minorHAnsi" w:hAnsiTheme="minorHAnsi"/>
          <w:b/>
        </w:rPr>
      </w:pPr>
      <w:r w:rsidRPr="001C4849">
        <w:rPr>
          <w:rFonts w:asciiTheme="minorHAnsi" w:hAnsiTheme="minorHAnsi"/>
        </w:rPr>
        <w:tab/>
      </w:r>
      <w:r w:rsidRPr="001C4849" w:rsidR="00936ACF">
        <w:rPr>
          <w:rFonts w:asciiTheme="minorHAnsi" w:hAnsiTheme="minorHAnsi"/>
          <w:i/>
        </w:rPr>
        <w:t xml:space="preserve">Question </w:t>
      </w:r>
      <w:r w:rsidRPr="001C4849" w:rsidR="00D72F9E">
        <w:rPr>
          <w:rFonts w:asciiTheme="minorHAnsi" w:hAnsiTheme="minorHAnsi"/>
          <w:i/>
        </w:rPr>
        <w:t>2</w:t>
      </w:r>
      <w:r w:rsidRPr="001C4849" w:rsidR="00936ACF">
        <w:rPr>
          <w:rFonts w:asciiTheme="minorHAnsi" w:hAnsiTheme="minorHAnsi"/>
          <w:i/>
        </w:rPr>
        <w:t>.</w:t>
      </w:r>
      <w:r w:rsidRPr="001C4849" w:rsidR="00936ACF">
        <w:rPr>
          <w:rFonts w:asciiTheme="minorHAnsi" w:hAnsiTheme="minorHAnsi"/>
        </w:rPr>
        <w:t xml:space="preserve"> </w:t>
      </w:r>
    </w:p>
    <w:p w:rsidRPr="001C4849" w:rsidR="00936ACF" w:rsidP="00D72F9E" w:rsidRDefault="00D72F9E" w14:paraId="7572A73D" w14:textId="525F6F6A">
      <w:pPr>
        <w:ind w:left="1440"/>
        <w:rPr>
          <w:rFonts w:asciiTheme="minorHAnsi" w:hAnsiTheme="minorHAnsi"/>
        </w:rPr>
      </w:pPr>
      <w:r w:rsidRPr="001C4849">
        <w:rPr>
          <w:rFonts w:asciiTheme="minorHAnsi" w:hAnsiTheme="minorHAnsi"/>
        </w:rPr>
        <w:t xml:space="preserve">What has the organization learned as it dealt with the </w:t>
      </w:r>
      <w:r w:rsidRPr="001C4849" w:rsidR="00B45F5F">
        <w:rPr>
          <w:rFonts w:asciiTheme="minorHAnsi" w:hAnsiTheme="minorHAnsi"/>
        </w:rPr>
        <w:t>disruptions</w:t>
      </w:r>
      <w:r w:rsidRPr="001C4849">
        <w:rPr>
          <w:rFonts w:asciiTheme="minorHAnsi" w:hAnsiTheme="minorHAnsi"/>
        </w:rPr>
        <w:t xml:space="preserve"> caused by COVID-19 and the attending economic crisis</w:t>
      </w:r>
      <w:r w:rsidRPr="001C4849" w:rsidR="00936ACF">
        <w:rPr>
          <w:rFonts w:asciiTheme="minorHAnsi" w:hAnsiTheme="minorHAnsi"/>
        </w:rPr>
        <w:t>?</w:t>
      </w:r>
      <w:r w:rsidRPr="001C4849" w:rsidR="00E034E3">
        <w:rPr>
          <w:rFonts w:asciiTheme="minorHAnsi" w:hAnsiTheme="minorHAnsi"/>
        </w:rPr>
        <w:t xml:space="preserve">   </w:t>
      </w:r>
    </w:p>
    <w:p w:rsidRPr="001C4849" w:rsidR="00936ACF" w:rsidP="00E034E3" w:rsidRDefault="00936ACF" w14:paraId="4A86B690" w14:textId="77777777">
      <w:pPr>
        <w:rPr>
          <w:rFonts w:asciiTheme="minorHAnsi" w:hAnsiTheme="minorHAnsi"/>
        </w:rPr>
      </w:pPr>
      <w:r w:rsidRPr="001C4849">
        <w:rPr>
          <w:rFonts w:asciiTheme="minorHAnsi" w:hAnsiTheme="minorHAnsi"/>
        </w:rPr>
        <w:tab/>
      </w:r>
      <w:r w:rsidRPr="001C4849">
        <w:rPr>
          <w:rFonts w:asciiTheme="minorHAnsi" w:hAnsiTheme="minorHAnsi"/>
        </w:rPr>
        <w:tab/>
      </w:r>
    </w:p>
    <w:p w:rsidRPr="001C4849" w:rsidR="00936ACF" w:rsidP="62CEFDE6" w:rsidRDefault="00936ACF" w14:paraId="2D167F44" w14:textId="5EC1F0DE" w14:noSpellErr="1">
      <w:pPr>
        <w:ind w:firstLine="0"/>
        <w:rPr>
          <w:rFonts w:ascii="Calibri" w:hAnsi="Calibri" w:asciiTheme="minorAscii" w:hAnsiTheme="minorAscii"/>
        </w:rPr>
      </w:pPr>
      <w:r w:rsidRPr="62CEFDE6" w:rsidR="00936ACF">
        <w:rPr>
          <w:rFonts w:ascii="Calibri" w:hAnsi="Calibri" w:asciiTheme="minorAscii" w:hAnsiTheme="minorAscii"/>
          <w:i w:val="1"/>
          <w:iCs w:val="1"/>
        </w:rPr>
        <w:t xml:space="preserve">Question </w:t>
      </w:r>
      <w:r w:rsidRPr="62CEFDE6" w:rsidR="00D72F9E">
        <w:rPr>
          <w:rFonts w:ascii="Calibri" w:hAnsi="Calibri" w:asciiTheme="minorAscii" w:hAnsiTheme="minorAscii"/>
          <w:i w:val="1"/>
          <w:iCs w:val="1"/>
        </w:rPr>
        <w:t>3</w:t>
      </w:r>
      <w:r w:rsidRPr="62CEFDE6" w:rsidR="00936ACF">
        <w:rPr>
          <w:rFonts w:ascii="Calibri" w:hAnsi="Calibri" w:asciiTheme="minorAscii" w:hAnsiTheme="minorAscii"/>
          <w:i w:val="1"/>
          <w:iCs w:val="1"/>
        </w:rPr>
        <w:t>.</w:t>
      </w:r>
      <w:r w:rsidRPr="62CEFDE6" w:rsidR="00936ACF">
        <w:rPr>
          <w:rFonts w:ascii="Calibri" w:hAnsi="Calibri" w:asciiTheme="minorAscii" w:hAnsiTheme="minorAscii"/>
        </w:rPr>
        <w:t xml:space="preserve"> </w:t>
      </w:r>
    </w:p>
    <w:p w:rsidRPr="001C4849" w:rsidR="00E034E3" w:rsidP="00F20657" w:rsidRDefault="00936ACF" w14:paraId="531D1C15" w14:textId="75990B2E">
      <w:pPr>
        <w:ind w:left="1440"/>
        <w:rPr>
          <w:rFonts w:asciiTheme="minorHAnsi" w:hAnsiTheme="minorHAnsi"/>
        </w:rPr>
      </w:pPr>
      <w:r w:rsidRPr="001C4849">
        <w:rPr>
          <w:rFonts w:asciiTheme="minorHAnsi" w:hAnsiTheme="minorHAnsi"/>
        </w:rPr>
        <w:t xml:space="preserve">Please share any significant quotes or </w:t>
      </w:r>
      <w:r w:rsidRPr="001C4849" w:rsidR="00D72F9E">
        <w:rPr>
          <w:rFonts w:asciiTheme="minorHAnsi" w:hAnsiTheme="minorHAnsi"/>
        </w:rPr>
        <w:t xml:space="preserve">stories that provide evidence or context for the impact of the OH </w:t>
      </w:r>
      <w:r w:rsidR="00E464FB">
        <w:rPr>
          <w:rFonts w:asciiTheme="minorHAnsi" w:hAnsiTheme="minorHAnsi"/>
        </w:rPr>
        <w:t>SHARP</w:t>
      </w:r>
      <w:r w:rsidRPr="001C4849" w:rsidR="00D72F9E">
        <w:rPr>
          <w:rFonts w:asciiTheme="minorHAnsi" w:hAnsiTheme="minorHAnsi"/>
        </w:rPr>
        <w:t xml:space="preserve"> grant </w:t>
      </w:r>
      <w:r w:rsidRPr="001C4849" w:rsidR="009B3EC5">
        <w:rPr>
          <w:rFonts w:asciiTheme="minorHAnsi" w:hAnsiTheme="minorHAnsi"/>
        </w:rPr>
        <w:t>on</w:t>
      </w:r>
      <w:r w:rsidRPr="001C4849" w:rsidR="00D72F9E">
        <w:rPr>
          <w:rFonts w:asciiTheme="minorHAnsi" w:hAnsiTheme="minorHAnsi"/>
        </w:rPr>
        <w:t xml:space="preserve"> your organization</w:t>
      </w:r>
      <w:r w:rsidRPr="001C4849">
        <w:rPr>
          <w:rFonts w:asciiTheme="minorHAnsi" w:hAnsiTheme="minorHAnsi"/>
        </w:rPr>
        <w:t>. Discuss</w:t>
      </w:r>
      <w:r w:rsidRPr="001C4849" w:rsidR="00D72F9E">
        <w:rPr>
          <w:rFonts w:asciiTheme="minorHAnsi" w:hAnsiTheme="minorHAnsi"/>
        </w:rPr>
        <w:t xml:space="preserve"> how OH </w:t>
      </w:r>
      <w:r w:rsidR="00E464FB">
        <w:rPr>
          <w:rFonts w:asciiTheme="minorHAnsi" w:hAnsiTheme="minorHAnsi"/>
        </w:rPr>
        <w:t>SHARP</w:t>
      </w:r>
      <w:r w:rsidRPr="001C4849" w:rsidR="00D72F9E">
        <w:rPr>
          <w:rFonts w:asciiTheme="minorHAnsi" w:hAnsiTheme="minorHAnsi"/>
        </w:rPr>
        <w:t xml:space="preserve"> allowed the organization to continue to play an </w:t>
      </w:r>
      <w:r w:rsidRPr="001C4849">
        <w:rPr>
          <w:rFonts w:asciiTheme="minorHAnsi" w:hAnsiTheme="minorHAnsi"/>
        </w:rPr>
        <w:t xml:space="preserve">active </w:t>
      </w:r>
      <w:r w:rsidRPr="001C4849" w:rsidR="00D72F9E">
        <w:rPr>
          <w:rFonts w:asciiTheme="minorHAnsi" w:hAnsiTheme="minorHAnsi"/>
        </w:rPr>
        <w:t>role in your</w:t>
      </w:r>
      <w:r w:rsidRPr="001C4849">
        <w:rPr>
          <w:rFonts w:asciiTheme="minorHAnsi" w:hAnsiTheme="minorHAnsi"/>
        </w:rPr>
        <w:t xml:space="preserve"> community</w:t>
      </w:r>
      <w:r w:rsidRPr="001C4849" w:rsidR="00D72F9E">
        <w:rPr>
          <w:rFonts w:asciiTheme="minorHAnsi" w:hAnsiTheme="minorHAnsi"/>
        </w:rPr>
        <w:t xml:space="preserve"> as </w:t>
      </w:r>
      <w:r w:rsidRPr="001C4849" w:rsidR="00B45F5F">
        <w:rPr>
          <w:rFonts w:asciiTheme="minorHAnsi" w:hAnsiTheme="minorHAnsi"/>
        </w:rPr>
        <w:t xml:space="preserve">its members </w:t>
      </w:r>
      <w:r w:rsidRPr="001C4849" w:rsidR="00D72F9E">
        <w:rPr>
          <w:rFonts w:asciiTheme="minorHAnsi" w:hAnsiTheme="minorHAnsi"/>
        </w:rPr>
        <w:t>engage</w:t>
      </w:r>
      <w:r w:rsidRPr="001C4849">
        <w:rPr>
          <w:rFonts w:asciiTheme="minorHAnsi" w:hAnsiTheme="minorHAnsi"/>
        </w:rPr>
        <w:t>d with the humanities.</w:t>
      </w:r>
      <w:r w:rsidRPr="001C4849" w:rsidR="00E034E3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</w:t>
      </w:r>
    </w:p>
    <w:p w:rsidRPr="001C4849" w:rsidR="005E1CF6" w:rsidP="00047444" w:rsidRDefault="005E1CF6" w14:paraId="1ECB3D4E" w14:textId="77777777">
      <w:pPr>
        <w:ind w:left="720" w:hanging="720"/>
        <w:rPr>
          <w:rFonts w:asciiTheme="minorHAnsi" w:hAnsiTheme="minorHAnsi"/>
          <w:b/>
        </w:rPr>
      </w:pPr>
    </w:p>
    <w:p w:rsidRPr="001C4849" w:rsidR="0010512A" w:rsidP="0010512A" w:rsidRDefault="00D72F9E" w14:paraId="5AB6A792" w14:textId="1D6B4FEB">
      <w:pPr>
        <w:rPr>
          <w:rFonts w:asciiTheme="minorHAnsi" w:hAnsiTheme="minorHAnsi"/>
        </w:rPr>
      </w:pPr>
      <w:r w:rsidRPr="001C4849">
        <w:rPr>
          <w:rFonts w:asciiTheme="minorHAnsi" w:hAnsiTheme="minorHAnsi"/>
          <w:b/>
        </w:rPr>
        <w:t>Outreach</w:t>
      </w:r>
      <w:r w:rsidRPr="001C4849" w:rsidR="008B5B95">
        <w:rPr>
          <w:rFonts w:asciiTheme="minorHAnsi" w:hAnsiTheme="minorHAnsi"/>
          <w:b/>
        </w:rPr>
        <w:t xml:space="preserve"> Data</w:t>
      </w:r>
      <w:r w:rsidRPr="001C4849" w:rsidR="0010512A">
        <w:rPr>
          <w:rFonts w:asciiTheme="minorHAnsi" w:hAnsiTheme="minorHAnsi"/>
          <w:b/>
        </w:rPr>
        <w:t xml:space="preserve">: </w:t>
      </w:r>
    </w:p>
    <w:p w:rsidRPr="001C4849" w:rsidR="00F20657" w:rsidP="00AC6960" w:rsidRDefault="00D72F9E" w14:paraId="0FD41AD2" w14:textId="1538EDD5">
      <w:pPr>
        <w:rPr>
          <w:rFonts w:asciiTheme="minorHAnsi" w:hAnsiTheme="minorHAnsi"/>
          <w:bCs/>
          <w:i/>
          <w:iCs/>
        </w:rPr>
      </w:pPr>
      <w:r w:rsidRPr="001C4849">
        <w:rPr>
          <w:rFonts w:asciiTheme="minorHAnsi" w:hAnsiTheme="minorHAnsi"/>
          <w:b/>
        </w:rPr>
        <w:tab/>
      </w:r>
      <w:r w:rsidRPr="001C4849">
        <w:rPr>
          <w:rFonts w:asciiTheme="minorHAnsi" w:hAnsiTheme="minorHAnsi"/>
          <w:bCs/>
          <w:i/>
          <w:iCs/>
        </w:rPr>
        <w:t xml:space="preserve">Question 1. </w:t>
      </w:r>
    </w:p>
    <w:p w:rsidRPr="001C4849" w:rsidR="00D72F9E" w:rsidP="00AC6960" w:rsidRDefault="00D72F9E" w14:paraId="4408D347" w14:textId="0D8321CA">
      <w:pPr>
        <w:rPr>
          <w:rFonts w:asciiTheme="minorHAnsi" w:hAnsiTheme="minorHAnsi"/>
          <w:bCs/>
        </w:rPr>
      </w:pPr>
      <w:r w:rsidRPr="001C4849">
        <w:rPr>
          <w:rFonts w:asciiTheme="minorHAnsi" w:hAnsiTheme="minorHAnsi"/>
          <w:b/>
        </w:rPr>
        <w:tab/>
      </w:r>
      <w:r w:rsidRPr="001C4849">
        <w:rPr>
          <w:rFonts w:asciiTheme="minorHAnsi" w:hAnsiTheme="minorHAnsi"/>
          <w:b/>
        </w:rPr>
        <w:tab/>
      </w:r>
      <w:r w:rsidRPr="001C4849">
        <w:rPr>
          <w:rFonts w:asciiTheme="minorHAnsi" w:hAnsiTheme="minorHAnsi"/>
          <w:bCs/>
        </w:rPr>
        <w:t xml:space="preserve">What </w:t>
      </w:r>
      <w:r w:rsidRPr="001C4849" w:rsidR="00B45F5F">
        <w:rPr>
          <w:rFonts w:asciiTheme="minorHAnsi" w:hAnsiTheme="minorHAnsi"/>
          <w:bCs/>
        </w:rPr>
        <w:t>was</w:t>
      </w:r>
      <w:r w:rsidRPr="001C4849">
        <w:rPr>
          <w:rFonts w:asciiTheme="minorHAnsi" w:hAnsiTheme="minorHAnsi"/>
          <w:bCs/>
        </w:rPr>
        <w:t xml:space="preserve"> the total attendance at your site during the grant period? </w:t>
      </w:r>
    </w:p>
    <w:p w:rsidRPr="001C4849" w:rsidR="00D72F9E" w:rsidP="00AC6960" w:rsidRDefault="00D72F9E" w14:paraId="2F23A96C" w14:textId="06276A2F">
      <w:pPr>
        <w:rPr>
          <w:rFonts w:asciiTheme="minorHAnsi" w:hAnsiTheme="minorHAnsi"/>
          <w:b/>
        </w:rPr>
      </w:pPr>
    </w:p>
    <w:p w:rsidRPr="001C4849" w:rsidR="00D72F9E" w:rsidP="00AC6960" w:rsidRDefault="00D72F9E" w14:paraId="312135B0" w14:textId="53694DD4">
      <w:pPr>
        <w:rPr>
          <w:rFonts w:asciiTheme="minorHAnsi" w:hAnsiTheme="minorHAnsi"/>
          <w:bCs/>
          <w:i/>
          <w:iCs/>
        </w:rPr>
      </w:pPr>
      <w:r w:rsidRPr="001C4849">
        <w:rPr>
          <w:rFonts w:asciiTheme="minorHAnsi" w:hAnsiTheme="minorHAnsi"/>
          <w:b/>
        </w:rPr>
        <w:tab/>
      </w:r>
      <w:r w:rsidRPr="001C4849">
        <w:rPr>
          <w:rFonts w:asciiTheme="minorHAnsi" w:hAnsiTheme="minorHAnsi"/>
          <w:bCs/>
          <w:i/>
          <w:iCs/>
        </w:rPr>
        <w:t xml:space="preserve">Question 2. </w:t>
      </w:r>
    </w:p>
    <w:p w:rsidRPr="001C4849" w:rsidR="00D72F9E" w:rsidP="00D72F9E" w:rsidRDefault="00D72F9E" w14:paraId="09DB9C34" w14:textId="511F14C4">
      <w:pPr>
        <w:ind w:left="1440"/>
        <w:rPr>
          <w:rFonts w:asciiTheme="minorHAnsi" w:hAnsiTheme="minorHAnsi"/>
          <w:bCs/>
        </w:rPr>
      </w:pPr>
      <w:r w:rsidRPr="001C4849">
        <w:rPr>
          <w:rFonts w:asciiTheme="minorHAnsi" w:hAnsiTheme="minorHAnsi"/>
          <w:bCs/>
        </w:rPr>
        <w:t>What was the total digital reach of the organization for digital activities for the public carried out</w:t>
      </w:r>
      <w:r w:rsidRPr="001C4849" w:rsidR="009B3EC5">
        <w:rPr>
          <w:rFonts w:asciiTheme="minorHAnsi" w:hAnsiTheme="minorHAnsi"/>
          <w:bCs/>
        </w:rPr>
        <w:t xml:space="preserve"> during the grant period</w:t>
      </w:r>
      <w:r w:rsidRPr="001C4849">
        <w:rPr>
          <w:rFonts w:asciiTheme="minorHAnsi" w:hAnsiTheme="minorHAnsi"/>
          <w:bCs/>
        </w:rPr>
        <w:t>?</w:t>
      </w:r>
    </w:p>
    <w:p w:rsidRPr="001C4849" w:rsidR="00D72F9E" w:rsidP="00AC6960" w:rsidRDefault="00D72F9E" w14:paraId="78A8DEBF" w14:textId="77777777">
      <w:pPr>
        <w:rPr>
          <w:rFonts w:asciiTheme="minorHAnsi" w:hAnsiTheme="minorHAnsi"/>
          <w:b/>
        </w:rPr>
      </w:pPr>
    </w:p>
    <w:p w:rsidRPr="001C4849" w:rsidR="00936ACF" w:rsidP="62CEFDE6" w:rsidRDefault="00AC6960" w14:paraId="17808406" w14:textId="0C965EC7">
      <w:pPr>
        <w:rPr>
          <w:rFonts w:ascii="Calibri" w:hAnsi="Calibri" w:asciiTheme="minorAscii" w:hAnsiTheme="minorAscii"/>
        </w:rPr>
      </w:pPr>
      <w:r w:rsidRPr="62CEFDE6" w:rsidR="00AC6960">
        <w:rPr>
          <w:rFonts w:ascii="Calibri" w:hAnsi="Calibri" w:asciiTheme="minorAscii" w:hAnsiTheme="minorAscii"/>
          <w:b w:val="1"/>
          <w:bCs w:val="1"/>
        </w:rPr>
        <w:t>Additional Documentation</w:t>
      </w:r>
      <w:r w:rsidRPr="62CEFDE6" w:rsidR="00936ACF">
        <w:rPr>
          <w:rFonts w:ascii="Calibri" w:hAnsi="Calibri" w:asciiTheme="minorAscii" w:hAnsiTheme="minorAscii"/>
        </w:rPr>
        <w:t>:</w:t>
      </w:r>
    </w:p>
    <w:p w:rsidRPr="001C4849" w:rsidR="00936ACF" w:rsidP="62CEFDE6" w:rsidRDefault="00AC6960" w14:paraId="5715923A" w14:textId="780063B6">
      <w:pPr>
        <w:rPr>
          <w:rFonts w:ascii="Calibri" w:hAnsi="Calibri" w:asciiTheme="minorAscii" w:hAnsiTheme="minorAscii"/>
        </w:rPr>
      </w:pPr>
      <w:r w:rsidRPr="62CEFDE6" w:rsidR="00936ACF">
        <w:rPr>
          <w:rFonts w:ascii="Calibri" w:hAnsi="Calibri" w:asciiTheme="minorAscii" w:hAnsiTheme="minorAscii"/>
        </w:rPr>
        <w:t xml:space="preserve">The online form provides space to upload additional materials. </w:t>
      </w:r>
    </w:p>
    <w:p w:rsidR="62CEFDE6" w:rsidP="62CEFDE6" w:rsidRDefault="62CEFDE6" w14:paraId="00067FB6" w14:textId="122BFF5A">
      <w:pPr>
        <w:ind w:firstLine="0"/>
        <w:rPr>
          <w:rFonts w:ascii="Calibri" w:hAnsi="Calibri" w:asciiTheme="minorAscii" w:hAnsiTheme="minorAscii"/>
        </w:rPr>
      </w:pPr>
    </w:p>
    <w:p w:rsidRPr="001C4849" w:rsidR="00D72F9E" w:rsidP="62CEFDE6" w:rsidRDefault="00F20657" w14:paraId="30D343A8" w14:textId="29EF3855">
      <w:pPr>
        <w:ind w:firstLine="0"/>
        <w:rPr>
          <w:rFonts w:ascii="Calibri" w:hAnsi="Calibri" w:asciiTheme="minorAscii" w:hAnsiTheme="minorAscii"/>
          <w:sz w:val="24"/>
          <w:szCs w:val="24"/>
        </w:rPr>
      </w:pPr>
      <w:r w:rsidRPr="62CEFDE6" w:rsidR="00936ACF">
        <w:rPr>
          <w:rFonts w:ascii="Calibri" w:hAnsi="Calibri" w:asciiTheme="minorAscii" w:hAnsiTheme="minorAscii"/>
        </w:rPr>
        <w:t>Ohio Humanities must have on file the following items</w:t>
      </w:r>
      <w:r w:rsidRPr="62CEFDE6" w:rsidR="00F20657">
        <w:rPr>
          <w:rFonts w:ascii="Calibri" w:hAnsi="Calibri" w:asciiTheme="minorAscii" w:hAnsiTheme="minorAscii"/>
        </w:rPr>
        <w:t xml:space="preserve"> for a grant to be closed</w:t>
      </w:r>
      <w:r w:rsidRPr="62CEFDE6" w:rsidR="00936ACF">
        <w:rPr>
          <w:rFonts w:ascii="Calibri" w:hAnsi="Calibri" w:asciiTheme="minorAscii" w:hAnsiTheme="minorAscii"/>
        </w:rPr>
        <w:t xml:space="preserve">:  </w:t>
      </w:r>
      <w:proofErr w:type="spellStart"/>
      <w:proofErr w:type="spellEnd"/>
      <w:proofErr w:type="spellStart"/>
      <w:proofErr w:type="spellEnd"/>
    </w:p>
    <w:p w:rsidRPr="001C4849" w:rsidR="00D72F9E" w:rsidP="62CEFDE6" w:rsidRDefault="00F20657" w14:paraId="460FFB79" w14:textId="627E0F3E">
      <w:pPr>
        <w:pStyle w:val="ListParagraph"/>
        <w:numPr>
          <w:ilvl w:val="0"/>
          <w:numId w:val="15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2CEFDE6" w:rsidR="00B45F5F">
        <w:rPr>
          <w:rFonts w:ascii="Calibri" w:hAnsi="Calibri" w:asciiTheme="minorAscii" w:hAnsiTheme="minorAscii"/>
        </w:rPr>
        <w:t>O</w:t>
      </w:r>
      <w:r w:rsidRPr="62CEFDE6" w:rsidR="00936ACF">
        <w:rPr>
          <w:rFonts w:ascii="Calibri" w:hAnsi="Calibri" w:asciiTheme="minorAscii" w:hAnsiTheme="minorAscii"/>
        </w:rPr>
        <w:t>ne copy of all publicity materials such as flyers, posters, press releases, or press clippings</w:t>
      </w:r>
      <w:r w:rsidRPr="62CEFDE6" w:rsidR="00D72F9E">
        <w:rPr>
          <w:rFonts w:ascii="Calibri" w:hAnsi="Calibri" w:asciiTheme="minorAscii" w:hAnsiTheme="minorAscii"/>
        </w:rPr>
        <w:t xml:space="preserve"> that included mention of Ohio Humanities and/or the OH </w:t>
      </w:r>
      <w:r w:rsidRPr="62CEFDE6" w:rsidR="00E464FB">
        <w:rPr>
          <w:rFonts w:ascii="Calibri" w:hAnsi="Calibri" w:asciiTheme="minorAscii" w:hAnsiTheme="minorAscii"/>
        </w:rPr>
        <w:t>SHARP</w:t>
      </w:r>
      <w:r w:rsidRPr="62CEFDE6" w:rsidR="00D72F9E">
        <w:rPr>
          <w:rFonts w:ascii="Calibri" w:hAnsi="Calibri" w:asciiTheme="minorAscii" w:hAnsiTheme="minorAscii"/>
        </w:rPr>
        <w:t xml:space="preserve"> grant. </w:t>
      </w:r>
    </w:p>
    <w:p w:rsidRPr="001C4849" w:rsidR="00D72F9E" w:rsidP="62CEFDE6" w:rsidRDefault="00F20657" w14:paraId="2BB420E9" w14:textId="32BF6412">
      <w:pPr>
        <w:pStyle w:val="ListParagraph"/>
        <w:numPr>
          <w:ilvl w:val="0"/>
          <w:numId w:val="15"/>
        </w:numPr>
        <w:ind/>
        <w:rPr>
          <w:sz w:val="24"/>
          <w:szCs w:val="24"/>
        </w:rPr>
      </w:pPr>
      <w:r w:rsidRPr="62CEFDE6" w:rsidR="5F0801B0">
        <w:rPr>
          <w:rFonts w:ascii="Calibri" w:hAnsi="Calibri" w:asciiTheme="minorAscii" w:hAnsiTheme="minorAscii"/>
        </w:rPr>
        <w:t>F</w:t>
      </w:r>
      <w:r w:rsidRPr="62CEFDE6" w:rsidR="00F20657">
        <w:rPr>
          <w:rFonts w:ascii="Calibri" w:hAnsi="Calibri" w:asciiTheme="minorAscii" w:hAnsiTheme="minorAscii"/>
        </w:rPr>
        <w:t>or</w:t>
      </w:r>
      <w:r w:rsidRPr="62CEFDE6" w:rsidR="004A2647">
        <w:rPr>
          <w:rFonts w:ascii="Calibri" w:hAnsi="Calibri" w:asciiTheme="minorAscii" w:hAnsiTheme="minorAscii"/>
        </w:rPr>
        <w:t xml:space="preserve"> </w:t>
      </w:r>
      <w:r w:rsidRPr="62CEFDE6" w:rsidR="00D72F9E">
        <w:rPr>
          <w:rFonts w:ascii="Calibri" w:hAnsi="Calibri" w:asciiTheme="minorAscii" w:hAnsiTheme="minorAscii"/>
        </w:rPr>
        <w:t>digital activities for which there is an ongoing digital presence (</w:t>
      </w:r>
      <w:proofErr w:type="spellStart"/>
      <w:r w:rsidRPr="62CEFDE6" w:rsidR="00D72F9E">
        <w:rPr>
          <w:rFonts w:ascii="Calibri" w:hAnsi="Calibri" w:asciiTheme="minorAscii" w:hAnsiTheme="minorAscii"/>
        </w:rPr>
        <w:t>i</w:t>
      </w:r>
      <w:proofErr w:type="spellEnd"/>
      <w:r w:rsidRPr="62CEFDE6" w:rsidR="00D72F9E">
        <w:rPr>
          <w:rFonts w:ascii="Calibri" w:hAnsi="Calibri" w:asciiTheme="minorAscii" w:hAnsiTheme="minorAscii"/>
        </w:rPr>
        <w:t xml:space="preserve">.e. it continues to be available on </w:t>
      </w:r>
      <w:r w:rsidRPr="62CEFDE6" w:rsidR="00B45F5F">
        <w:rPr>
          <w:rFonts w:ascii="Calibri" w:hAnsi="Calibri" w:asciiTheme="minorAscii" w:hAnsiTheme="minorAscii"/>
        </w:rPr>
        <w:t>the</w:t>
      </w:r>
      <w:r w:rsidRPr="62CEFDE6" w:rsidR="00D72F9E">
        <w:rPr>
          <w:rFonts w:ascii="Calibri" w:hAnsi="Calibri" w:asciiTheme="minorAscii" w:hAnsiTheme="minorAscii"/>
        </w:rPr>
        <w:t xml:space="preserve"> organizational website, </w:t>
      </w:r>
      <w:r w:rsidRPr="62CEFDE6" w:rsidR="00771C8C">
        <w:rPr>
          <w:rFonts w:ascii="Calibri" w:hAnsi="Calibri" w:asciiTheme="minorAscii" w:hAnsiTheme="minorAscii"/>
        </w:rPr>
        <w:t>Facebook</w:t>
      </w:r>
      <w:r w:rsidRPr="62CEFDE6" w:rsidR="00D72F9E">
        <w:rPr>
          <w:rFonts w:ascii="Calibri" w:hAnsi="Calibri" w:asciiTheme="minorAscii" w:hAnsiTheme="minorAscii"/>
        </w:rPr>
        <w:t xml:space="preserve"> or </w:t>
      </w:r>
      <w:r w:rsidRPr="62CEFDE6" w:rsidR="4104C152">
        <w:rPr>
          <w:rFonts w:ascii="Calibri" w:hAnsi="Calibri" w:asciiTheme="minorAscii" w:hAnsiTheme="minorAscii"/>
        </w:rPr>
        <w:t>YouTube</w:t>
      </w:r>
      <w:r w:rsidRPr="62CEFDE6" w:rsidR="00D72F9E">
        <w:rPr>
          <w:rFonts w:ascii="Calibri" w:hAnsi="Calibri" w:asciiTheme="minorAscii" w:hAnsiTheme="minorAscii"/>
        </w:rPr>
        <w:t xml:space="preserve"> page), please provide a list of links to the material. </w:t>
      </w:r>
    </w:p>
    <w:p w:rsidRPr="001C4849" w:rsidR="00D72F9E" w:rsidP="00D72F9E" w:rsidRDefault="00D72F9E" w14:paraId="058799B7" w14:textId="77777777">
      <w:pPr>
        <w:ind w:left="360"/>
        <w:rPr>
          <w:rFonts w:asciiTheme="minorHAnsi" w:hAnsiTheme="minorHAnsi"/>
        </w:rPr>
      </w:pPr>
    </w:p>
    <w:p w:rsidRPr="001C4849" w:rsidR="004C0291" w:rsidP="62CEFDE6" w:rsidRDefault="004C0291" w14:paraId="17CE2E35" w14:textId="1B262E6C">
      <w:pPr>
        <w:ind w:left="0"/>
        <w:rPr>
          <w:rFonts w:ascii="Calibri" w:hAnsi="Calibri" w:asciiTheme="minorAscii" w:hAnsiTheme="minorAscii"/>
        </w:rPr>
      </w:pPr>
      <w:r w:rsidRPr="62CEFDE6" w:rsidR="00F20657">
        <w:rPr>
          <w:rFonts w:ascii="Calibri" w:hAnsi="Calibri" w:asciiTheme="minorAscii" w:hAnsiTheme="minorAscii"/>
        </w:rPr>
        <w:t>W</w:t>
      </w:r>
      <w:r w:rsidRPr="62CEFDE6" w:rsidR="004A2647">
        <w:rPr>
          <w:rFonts w:ascii="Calibri" w:hAnsi="Calibri" w:asciiTheme="minorAscii" w:hAnsiTheme="minorAscii"/>
        </w:rPr>
        <w:t>e are unable to attend</w:t>
      </w:r>
      <w:r w:rsidRPr="62CEFDE6" w:rsidR="00F20657">
        <w:rPr>
          <w:rFonts w:ascii="Calibri" w:hAnsi="Calibri" w:asciiTheme="minorAscii" w:hAnsiTheme="minorAscii"/>
        </w:rPr>
        <w:t xml:space="preserve"> and document all grant-funded events and </w:t>
      </w:r>
      <w:r w:rsidRPr="62CEFDE6" w:rsidR="004A2647">
        <w:rPr>
          <w:rFonts w:ascii="Calibri" w:hAnsi="Calibri" w:asciiTheme="minorAscii" w:hAnsiTheme="minorAscii"/>
        </w:rPr>
        <w:t xml:space="preserve">activities. Please provide a reflective sampling of </w:t>
      </w:r>
      <w:r w:rsidRPr="62CEFDE6" w:rsidR="00D72F9E">
        <w:rPr>
          <w:rFonts w:ascii="Calibri" w:hAnsi="Calibri" w:asciiTheme="minorAscii" w:hAnsiTheme="minorAscii"/>
        </w:rPr>
        <w:t xml:space="preserve">digital </w:t>
      </w:r>
      <w:r w:rsidRPr="62CEFDE6" w:rsidR="004A2647">
        <w:rPr>
          <w:rFonts w:ascii="Calibri" w:hAnsi="Calibri" w:asciiTheme="minorAscii" w:hAnsiTheme="minorAscii"/>
        </w:rPr>
        <w:t>p</w:t>
      </w:r>
      <w:r w:rsidRPr="62CEFDE6" w:rsidR="004C0291">
        <w:rPr>
          <w:rFonts w:ascii="Calibri" w:hAnsi="Calibri" w:asciiTheme="minorAscii" w:hAnsiTheme="minorAscii"/>
        </w:rPr>
        <w:t>hotographs or other illustrations of the program</w:t>
      </w:r>
      <w:r w:rsidRPr="62CEFDE6" w:rsidR="00F20657">
        <w:rPr>
          <w:rFonts w:ascii="Calibri" w:hAnsi="Calibri" w:asciiTheme="minorAscii" w:hAnsiTheme="minorAscii"/>
        </w:rPr>
        <w:t>.</w:t>
      </w:r>
      <w:r w:rsidRPr="62CEFDE6" w:rsidR="004C0291">
        <w:rPr>
          <w:rFonts w:ascii="Calibri" w:hAnsi="Calibri" w:asciiTheme="minorAscii" w:hAnsiTheme="minorAscii"/>
        </w:rPr>
        <w:t xml:space="preserve"> </w:t>
      </w:r>
      <w:r w:rsidRPr="62CEFDE6" w:rsidR="00F7126D">
        <w:rPr>
          <w:rFonts w:ascii="Calibri" w:hAnsi="Calibri" w:asciiTheme="minorAscii" w:hAnsiTheme="minorAscii"/>
        </w:rPr>
        <w:t>P</w:t>
      </w:r>
      <w:r w:rsidRPr="62CEFDE6" w:rsidR="004C0291">
        <w:rPr>
          <w:rFonts w:ascii="Calibri" w:hAnsi="Calibri" w:asciiTheme="minorAscii" w:hAnsiTheme="minorAscii"/>
        </w:rPr>
        <w:t>lease note any limitations on the use of digital items included in the final report packet</w:t>
      </w:r>
      <w:r w:rsidRPr="62CEFDE6" w:rsidR="00B45F5F">
        <w:rPr>
          <w:rFonts w:ascii="Calibri" w:hAnsi="Calibri" w:asciiTheme="minorAscii" w:hAnsiTheme="minorAscii"/>
        </w:rPr>
        <w:t>.</w:t>
      </w:r>
    </w:p>
    <w:p w:rsidRPr="001C4849" w:rsidR="00244CAA" w:rsidP="00244CAA" w:rsidRDefault="00244CAA" w14:paraId="5BCF679E" w14:textId="77777777">
      <w:pPr>
        <w:ind w:left="720"/>
        <w:rPr>
          <w:rFonts w:asciiTheme="minorHAnsi" w:hAnsiTheme="minorHAnsi"/>
        </w:rPr>
      </w:pPr>
    </w:p>
    <w:p w:rsidRPr="001C4849" w:rsidR="00D2613E" w:rsidP="62CEFDE6" w:rsidRDefault="00D2613E" w14:paraId="3EC6F35D" w14:textId="2AFB0FE5">
      <w:pPr>
        <w:rPr>
          <w:rFonts w:ascii="Calibri" w:hAnsi="Calibri" w:asciiTheme="minorAscii" w:hAnsiTheme="minorAscii"/>
        </w:rPr>
      </w:pPr>
      <w:r w:rsidRPr="62CEFDE6" w:rsidR="00D2613E">
        <w:rPr>
          <w:rFonts w:ascii="Calibri" w:hAnsi="Calibri" w:asciiTheme="minorAscii" w:hAnsiTheme="minorAscii"/>
          <w:b w:val="1"/>
          <w:bCs w:val="1"/>
        </w:rPr>
        <w:t>Financial Report</w:t>
      </w:r>
      <w:r w:rsidRPr="62CEFDE6" w:rsidR="5329580E">
        <w:rPr>
          <w:rFonts w:ascii="Calibri" w:hAnsi="Calibri" w:asciiTheme="minorAscii" w:hAnsiTheme="minorAscii"/>
          <w:b w:val="1"/>
          <w:bCs w:val="1"/>
        </w:rPr>
        <w:t>:</w:t>
      </w:r>
    </w:p>
    <w:p w:rsidR="62CEFDE6" w:rsidP="62CEFDE6" w:rsidRDefault="62CEFDE6" w14:paraId="537B4943" w14:textId="3B4E4334">
      <w:pPr>
        <w:pStyle w:val="Normal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</w:p>
    <w:p w:rsidRPr="001C4849" w:rsidR="00D2613E" w:rsidP="00D2613E" w:rsidRDefault="00D2613E" w14:paraId="6DC33C08" w14:textId="3CAC098E">
      <w:pPr>
        <w:pStyle w:val="ListParagraph"/>
        <w:numPr>
          <w:ilvl w:val="0"/>
          <w:numId w:val="5"/>
        </w:numPr>
        <w:tabs>
          <w:tab w:val="clear" w:pos="1440"/>
        </w:tabs>
        <w:ind w:left="720"/>
        <w:rPr>
          <w:rFonts w:asciiTheme="minorHAnsi" w:hAnsiTheme="minorHAnsi"/>
        </w:rPr>
      </w:pPr>
      <w:r w:rsidRPr="001C4849">
        <w:rPr>
          <w:rFonts w:asciiTheme="minorHAnsi" w:hAnsiTheme="minorHAnsi"/>
        </w:rPr>
        <w:t xml:space="preserve">A </w:t>
      </w:r>
      <w:r w:rsidRPr="001C4849" w:rsidR="004A2647">
        <w:rPr>
          <w:rFonts w:asciiTheme="minorHAnsi" w:hAnsiTheme="minorHAnsi"/>
        </w:rPr>
        <w:t xml:space="preserve">Final Budget Form </w:t>
      </w:r>
      <w:r w:rsidRPr="001C4849" w:rsidR="009B3EC5">
        <w:rPr>
          <w:rFonts w:asciiTheme="minorHAnsi" w:hAnsiTheme="minorHAnsi"/>
        </w:rPr>
        <w:t xml:space="preserve">(an excel file) with which the organization will provide an accounting of how the OH </w:t>
      </w:r>
      <w:r w:rsidR="00E464FB">
        <w:rPr>
          <w:rFonts w:asciiTheme="minorHAnsi" w:hAnsiTheme="minorHAnsi"/>
        </w:rPr>
        <w:t>SHARP</w:t>
      </w:r>
      <w:r w:rsidRPr="001C4849" w:rsidR="009B3EC5">
        <w:rPr>
          <w:rFonts w:asciiTheme="minorHAnsi" w:hAnsiTheme="minorHAnsi"/>
        </w:rPr>
        <w:t xml:space="preserve"> funds were spent and </w:t>
      </w:r>
      <w:r w:rsidRPr="001C4849" w:rsidR="00B45F5F">
        <w:rPr>
          <w:rFonts w:asciiTheme="minorHAnsi" w:hAnsiTheme="minorHAnsi"/>
        </w:rPr>
        <w:t xml:space="preserve">any </w:t>
      </w:r>
      <w:r w:rsidRPr="001C4849" w:rsidR="009B3EC5">
        <w:rPr>
          <w:rFonts w:asciiTheme="minorHAnsi" w:hAnsiTheme="minorHAnsi"/>
        </w:rPr>
        <w:t xml:space="preserve">additional funds that were raised to support the ongoing activities of the organization during the grant period.  </w:t>
      </w:r>
    </w:p>
    <w:sectPr w:rsidRPr="001C4849" w:rsidR="00D2613E" w:rsidSect="004C0291">
      <w:footerReference w:type="even" r:id="rId11"/>
      <w:footerReference w:type="defaul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47F2" w:rsidRDefault="00DA47F2" w14:paraId="1A80DD15" w14:textId="77777777">
      <w:r>
        <w:separator/>
      </w:r>
    </w:p>
  </w:endnote>
  <w:endnote w:type="continuationSeparator" w:id="0">
    <w:p w:rsidR="00DA47F2" w:rsidRDefault="00DA47F2" w14:paraId="1F483884" w14:textId="77777777">
      <w:r>
        <w:continuationSeparator/>
      </w:r>
    </w:p>
  </w:endnote>
  <w:endnote w:type="continuationNotice" w:id="1">
    <w:p w:rsidR="00DA47F2" w:rsidRDefault="00DA47F2" w14:paraId="76177C8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7BAB" w:rsidP="000240FC" w:rsidRDefault="009C7BAB" w14:paraId="42F0691E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BAB" w:rsidP="000240FC" w:rsidRDefault="009C7BAB" w14:paraId="1BFD83E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918C3" w:rsidR="009C7BAB" w:rsidP="000240FC" w:rsidRDefault="009C7BAB" w14:paraId="4941BA4D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47F2" w:rsidRDefault="00DA47F2" w14:paraId="626C715B" w14:textId="77777777">
      <w:r>
        <w:separator/>
      </w:r>
    </w:p>
  </w:footnote>
  <w:footnote w:type="continuationSeparator" w:id="0">
    <w:p w:rsidR="00DA47F2" w:rsidRDefault="00DA47F2" w14:paraId="0C909723" w14:textId="77777777">
      <w:r>
        <w:continuationSeparator/>
      </w:r>
    </w:p>
  </w:footnote>
  <w:footnote w:type="continuationNotice" w:id="1">
    <w:p w:rsidR="00DA47F2" w:rsidRDefault="00DA47F2" w14:paraId="61D4137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DD1885"/>
    <w:multiLevelType w:val="hybridMultilevel"/>
    <w:tmpl w:val="B84E06D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D4F4E7D"/>
    <w:multiLevelType w:val="hybridMultilevel"/>
    <w:tmpl w:val="989E53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1D1B60"/>
    <w:multiLevelType w:val="hybridMultilevel"/>
    <w:tmpl w:val="C486EF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C382C"/>
    <w:multiLevelType w:val="hybridMultilevel"/>
    <w:tmpl w:val="F758A9CA"/>
    <w:lvl w:ilvl="0" w:tplc="B308E6A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7826DF"/>
    <w:multiLevelType w:val="hybridMultilevel"/>
    <w:tmpl w:val="A628E8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BFE03CC"/>
    <w:multiLevelType w:val="hybridMultilevel"/>
    <w:tmpl w:val="B082DE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101D9"/>
    <w:multiLevelType w:val="hybridMultilevel"/>
    <w:tmpl w:val="177EA3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469A2"/>
    <w:multiLevelType w:val="hybridMultilevel"/>
    <w:tmpl w:val="64708F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3B6126EF"/>
    <w:multiLevelType w:val="hybridMultilevel"/>
    <w:tmpl w:val="95E8935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F626668"/>
    <w:multiLevelType w:val="hybridMultilevel"/>
    <w:tmpl w:val="FD540DB6"/>
    <w:lvl w:ilvl="0" w:tplc="357AF3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B7364"/>
    <w:multiLevelType w:val="hybridMultilevel"/>
    <w:tmpl w:val="C1880A22"/>
    <w:lvl w:ilvl="0" w:tplc="595A6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41A3A"/>
    <w:multiLevelType w:val="hybridMultilevel"/>
    <w:tmpl w:val="9C5C1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23AF3"/>
    <w:multiLevelType w:val="hybridMultilevel"/>
    <w:tmpl w:val="1F5099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6E18672F"/>
    <w:multiLevelType w:val="hybridMultilevel"/>
    <w:tmpl w:val="9AA89C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num w:numId="15">
    <w:abstractNumId w:val="14"/>
  </w: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13"/>
  </w:num>
  <w:num w:numId="6">
    <w:abstractNumId w:val="12"/>
  </w:num>
  <w:num w:numId="7">
    <w:abstractNumId w:val="7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2NDY3NTI0t7CwMDdV0lEKTi0uzszPAykwrAUA0uGdDSwAAAA="/>
  </w:docVars>
  <w:rsids>
    <w:rsidRoot w:val="00AC2564"/>
    <w:rsid w:val="00007A5B"/>
    <w:rsid w:val="000240FC"/>
    <w:rsid w:val="00046473"/>
    <w:rsid w:val="00047444"/>
    <w:rsid w:val="0006574D"/>
    <w:rsid w:val="0007188D"/>
    <w:rsid w:val="000B606B"/>
    <w:rsid w:val="000E382F"/>
    <w:rsid w:val="000E558E"/>
    <w:rsid w:val="000E6234"/>
    <w:rsid w:val="0010512A"/>
    <w:rsid w:val="001114CC"/>
    <w:rsid w:val="00190446"/>
    <w:rsid w:val="001C4849"/>
    <w:rsid w:val="001C599C"/>
    <w:rsid w:val="001E388C"/>
    <w:rsid w:val="00244CAA"/>
    <w:rsid w:val="00273D7F"/>
    <w:rsid w:val="002E31EE"/>
    <w:rsid w:val="002F524C"/>
    <w:rsid w:val="003C4424"/>
    <w:rsid w:val="003E5F48"/>
    <w:rsid w:val="003F5062"/>
    <w:rsid w:val="00432CDF"/>
    <w:rsid w:val="00446093"/>
    <w:rsid w:val="004A2647"/>
    <w:rsid w:val="004A7F0B"/>
    <w:rsid w:val="004C0291"/>
    <w:rsid w:val="004F254A"/>
    <w:rsid w:val="005520AE"/>
    <w:rsid w:val="0055528A"/>
    <w:rsid w:val="00593A5B"/>
    <w:rsid w:val="005D250A"/>
    <w:rsid w:val="005E1CF6"/>
    <w:rsid w:val="005F11E6"/>
    <w:rsid w:val="00620D82"/>
    <w:rsid w:val="0062744F"/>
    <w:rsid w:val="00655627"/>
    <w:rsid w:val="006A2B09"/>
    <w:rsid w:val="006B445B"/>
    <w:rsid w:val="006F2A5F"/>
    <w:rsid w:val="006F6FDA"/>
    <w:rsid w:val="00703C66"/>
    <w:rsid w:val="007441E8"/>
    <w:rsid w:val="00771C8C"/>
    <w:rsid w:val="007A0076"/>
    <w:rsid w:val="007E4253"/>
    <w:rsid w:val="008A0677"/>
    <w:rsid w:val="008B5B95"/>
    <w:rsid w:val="008C1B32"/>
    <w:rsid w:val="008E44FC"/>
    <w:rsid w:val="00936ACF"/>
    <w:rsid w:val="00955B7E"/>
    <w:rsid w:val="009831D3"/>
    <w:rsid w:val="009A4632"/>
    <w:rsid w:val="009A67BB"/>
    <w:rsid w:val="009B05BF"/>
    <w:rsid w:val="009B3EC5"/>
    <w:rsid w:val="009C7BAB"/>
    <w:rsid w:val="009E656C"/>
    <w:rsid w:val="00A04806"/>
    <w:rsid w:val="00A27C62"/>
    <w:rsid w:val="00A612B2"/>
    <w:rsid w:val="00A86EC5"/>
    <w:rsid w:val="00AA3865"/>
    <w:rsid w:val="00AA4F81"/>
    <w:rsid w:val="00AC2564"/>
    <w:rsid w:val="00AC6960"/>
    <w:rsid w:val="00B212D6"/>
    <w:rsid w:val="00B45F5F"/>
    <w:rsid w:val="00B94D27"/>
    <w:rsid w:val="00BA50A7"/>
    <w:rsid w:val="00C918C3"/>
    <w:rsid w:val="00C92F77"/>
    <w:rsid w:val="00C9381E"/>
    <w:rsid w:val="00CA5028"/>
    <w:rsid w:val="00D2613E"/>
    <w:rsid w:val="00D33587"/>
    <w:rsid w:val="00D4529B"/>
    <w:rsid w:val="00D72F9E"/>
    <w:rsid w:val="00DA47F2"/>
    <w:rsid w:val="00DF09E7"/>
    <w:rsid w:val="00DF1200"/>
    <w:rsid w:val="00DF547C"/>
    <w:rsid w:val="00E034E3"/>
    <w:rsid w:val="00E41D6D"/>
    <w:rsid w:val="00E464FB"/>
    <w:rsid w:val="00F138D0"/>
    <w:rsid w:val="00F20657"/>
    <w:rsid w:val="00F452C0"/>
    <w:rsid w:val="00F7126D"/>
    <w:rsid w:val="00FA2A6D"/>
    <w:rsid w:val="00FD1444"/>
    <w:rsid w:val="00FF1FBF"/>
    <w:rsid w:val="301F430C"/>
    <w:rsid w:val="4104C152"/>
    <w:rsid w:val="5329580E"/>
    <w:rsid w:val="53425161"/>
    <w:rsid w:val="5F0801B0"/>
    <w:rsid w:val="62CEFDE6"/>
    <w:rsid w:val="65719279"/>
    <w:rsid w:val="7330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974C3D"/>
  <w15:chartTrackingRefBased/>
  <w15:docId w15:val="{A102EE6F-9E8D-42D5-A269-90219F66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05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918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18C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62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rsid w:val="000240FC"/>
  </w:style>
  <w:style w:type="paragraph" w:styleId="ListParagraph">
    <w:name w:val="List Paragraph"/>
    <w:basedOn w:val="Normal"/>
    <w:uiPriority w:val="34"/>
    <w:qFormat/>
    <w:rsid w:val="00A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F2C0F4C897840A725957CC16B9965" ma:contentTypeVersion="13" ma:contentTypeDescription="Create a new document." ma:contentTypeScope="" ma:versionID="cfb471c0e53a6cbae054105935a1a512">
  <xsd:schema xmlns:xsd="http://www.w3.org/2001/XMLSchema" xmlns:xs="http://www.w3.org/2001/XMLSchema" xmlns:p="http://schemas.microsoft.com/office/2006/metadata/properties" xmlns:ns2="c05674af-7cf2-4f31-b478-59c80045e32d" xmlns:ns3="c18cca41-f511-4865-b52a-3f529a98807e" targetNamespace="http://schemas.microsoft.com/office/2006/metadata/properties" ma:root="true" ma:fieldsID="d01dcf1e002d8bd558c00a3d51e9f9d7" ns2:_="" ns3:_="">
    <xsd:import namespace="c05674af-7cf2-4f31-b478-59c80045e32d"/>
    <xsd:import namespace="c18cca41-f511-4865-b52a-3f529a988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674af-7cf2-4f31-b478-59c80045e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cca41-f511-4865-b52a-3f529a988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EFA1C-4A6C-49FD-9EC9-1614E5FE06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75EC97-15B6-457A-BBCA-F4042C0E1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1B9F1-A4C0-41CF-B93C-E4D131BFB0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Ohio Humanities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Project Director’s Guide to Submitting a Final Report</dc:title>
  <dc:subject/>
  <dc:creator>frank</dc:creator>
  <keywords/>
  <dc:description/>
  <lastModifiedBy>Kiley Kinnard</lastModifiedBy>
  <revision>3</revision>
  <lastPrinted>2020-06-04T22:18:00.0000000Z</lastPrinted>
  <dcterms:created xsi:type="dcterms:W3CDTF">2021-08-25T19:37:00.0000000Z</dcterms:created>
  <dcterms:modified xsi:type="dcterms:W3CDTF">2021-08-25T20:47:02.0261659Z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0x0101005D7F2C0F4C897840A725957CC16B9965</vt:lpwstr>
  </property>
</Properties>
</file>